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5EB52604" w:rsidR="007B024B" w:rsidRPr="006E62FC" w:rsidRDefault="00251D81" w:rsidP="00CB6158">
      <w:pPr>
        <w:pStyle w:val="Datumoben"/>
        <w:spacing w:after="300"/>
        <w:rPr>
          <w:rStyle w:val="Formatvorlage14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Prodotti &amp; Servizi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Marzo </w:t>
      </w:r>
      <w:r>
        <w:rPr>
          <w:rStyle w:val="Formatvorlage14"/>
          <w:sz w:val="20"/>
        </w:rPr>
        <w:t xml:space="preserve">2024</w:t>
      </w:r>
    </w:p>
    <w:p w14:paraId="3DA34F58" w14:textId="4C7E6F8B" w:rsidR="00844322" w:rsidRDefault="00525A2A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Nuove confezioni per i prodotti VITA CAD/CAM e DISC</w:t>
      </w:r>
    </w:p>
    <w:p w14:paraId="60790DA9" w14:textId="77777777" w:rsidR="00EB41C2" w:rsidRDefault="00EB41C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</w:p>
    <w:p w14:paraId="1C270FE2" w14:textId="3C5AE976" w:rsidR="00B7336C" w:rsidRDefault="00525A2A" w:rsidP="00E31B64">
      <w:pPr>
        <w:spacing w:after="480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 l'obiettivo di proteggere ancora meglio i prodotti VITA e di utilizzare materiali da imballaggio sostenibili, abbiamo ottimizzato le confezioni dei blocchetti CAD/CAM VITA e dei prodotti DISC.</w:t>
      </w:r>
    </w:p>
    <w:p w14:paraId="5615E7F4" w14:textId="77777777" w:rsidR="00525A2A" w:rsidRP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  <w:b/>
          <w:bCs/>
          <w:color w:val="DC0064" w:themeColor="accent1"/>
        </w:rPr>
        <w:t xml:space="preserve">Confezioni CAD/CAM</w:t>
      </w:r>
      <w:r>
        <w:rPr>
          <w:rFonts w:ascii="Arial" w:hAnsi="Arial" w:cs="Arial"/>
        </w:rPr>
        <w:br/>
        <w:t xml:space="preserve">A partire da aprile 2024, i blocchetti CAD/CAM VITA saranno forniti progressivamente in confezioni pieghevoli standardizzate.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L'ottimizzazione riduce il numero di versioni di imballaggio da 12 a 6. La distinzione tra i prodotti avviene ora tramite un'etichettatura chiara.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Fanno eccezione i prodotti VITA YZ oltre 55 mm e VITA CAD-Waxx e VITA CAD-Temp oltre 65 mm di altezza, che saranno ancora disponibili in confezioni speciali.</w:t>
      </w:r>
      <w:r>
        <w:rPr>
          <w:rFonts w:ascii="Arial" w:hAnsi="Arial" w:cs="Arial"/>
        </w:rPr>
        <w:t xml:space="preserve"> </w:t>
      </w:r>
    </w:p>
    <w:p w14:paraId="4F81DB32" w14:textId="77777777" w:rsid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Le nuove confezioni dei blocchetti sono prive degli inserti in gommapiuma e puntano invece su un vano in cartone che offre una protezione ottimale dei prodotti.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Le istruzioni d'uso sono accessibili digitalmente tramite QR code sulle confezioni, riducendo così il consumo di carta.</w:t>
      </w:r>
    </w:p>
    <w:p w14:paraId="4D376129" w14:textId="77777777" w:rsidR="00525A2A" w:rsidRDefault="00525A2A" w:rsidP="003A2805">
      <w:pPr>
        <w:spacing w:after="120" w:line="360" w:lineRule="auto"/>
        <w:rPr>
          <w:rFonts w:cs="Arial"/>
          <w:b/>
          <w:bCs/>
          <w:color w:val="DC0064" w:themeColor="accent1"/>
        </w:rPr>
      </w:pPr>
    </w:p>
    <w:p w14:paraId="6AA8C35F" w14:textId="675BF0F2" w:rsidR="00525A2A" w:rsidRDefault="00525A2A" w:rsidP="003A2805">
      <w:pPr>
        <w:spacing w:after="120" w:line="36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Confezioni di DISC</w:t>
      </w:r>
    </w:p>
    <w:p w14:paraId="6E6217D7" w14:textId="77777777" w:rsidR="00525A2A" w:rsidRP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Anche le confezioni di DISC sono state migliorate notevolmente.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Le pellicole in plastica e gli inserti in gommapiuma sono stati sostituiti da elementi di cartone e semigusci in cellulosa ecocompatibili, con una significativa riduzione dei rifiuti.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Inoltre, i QR code sulla confezione esterna consentono l'accesso alle istruzioni d'uso con modalità digitali, riducendo ulteriormente il consumo di carta.</w:t>
      </w:r>
    </w:p>
    <w:p w14:paraId="1ADAFB99" w14:textId="77777777" w:rsid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Anche il design dei nuovi cofanetti, ora concepiti come scatole chiuse con fondo automatico, è stato rivisto e adattato al design delle confezioni dei blocchetti.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La differenziazione dei prodotti avviene anche in questo caso attraverso l'etichetta, riducendo così la necessità di diversi imballaggi.</w:t>
      </w:r>
    </w:p>
    <w:p w14:paraId="6F6E0D2B" w14:textId="77777777" w:rsidR="00525A2A" w:rsidRDefault="00525A2A" w:rsidP="00525A2A">
      <w:pPr>
        <w:spacing w:after="120" w:line="360" w:lineRule="auto"/>
      </w:pPr>
    </w:p>
    <w:p w14:paraId="4001688C" w14:textId="369D9D36" w:rsidR="00C82603" w:rsidRPr="00C239F2" w:rsidRDefault="00C82603" w:rsidP="00C82603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Deposito di fatturazione</w:t>
      </w:r>
    </w:p>
    <w:p w14:paraId="1998B0E5" w14:textId="6B075BC4" w:rsidR="00525A2A" w:rsidRDefault="00525A2A" w:rsidP="00525A2A">
      <w:pPr>
        <w:spacing w:after="120" w:line="360" w:lineRule="auto"/>
      </w:pPr>
      <w:r>
        <w:t xml:space="preserve">Disponibilità: introduzione graduale delle nuove confezioni a partire dal 01/04/2024.</w:t>
      </w:r>
    </w:p>
    <w:p w14:paraId="49424392" w14:textId="14585BFA" w:rsidR="003A2805" w:rsidRPr="0069569F" w:rsidRDefault="00525A2A" w:rsidP="00525A2A">
      <w:pPr>
        <w:spacing w:after="120" w:line="360" w:lineRule="auto"/>
        <w:rPr>
          <w:rFonts w:cs="Arial"/>
        </w:rPr>
      </w:pPr>
      <w:r>
        <w:t xml:space="preserve">Si prega di notare che durante il periodo di transizione possono verificarsi consegne miste.</w:t>
        <w:br/>
      </w:r>
    </w:p>
    <w:p w14:paraId="7A2A3978" w14:textId="77777777" w:rsidR="00C82603" w:rsidRDefault="00C82603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noProof/>
        </w:rPr>
        <w:drawing>
          <wp:inline distT="0" distB="0" distL="0" distR="0" wp14:anchorId="74D1FBA3" wp14:editId="403A5669">
            <wp:extent cx="4756150" cy="2819170"/>
            <wp:effectExtent l="0" t="0" r="6350" b="635"/>
            <wp:docPr id="1387371038" name="Grafik 1" descr="Ein Bild, das Text, Marke, Logo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371038" name="Grafik 1" descr="Ein Bild, das Text, Marke, Logo, Grafik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964" cy="2822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B7A2" w14:textId="0ED1C613" w:rsidR="003A2805" w:rsidRPr="00990E7D" w:rsidRDefault="003A2805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Fonts w:ascii="Arial" w:hAnsi="Arial" w:cs="Arial"/>
          <w:rStyle w:val="Formatvorlage14"/>
          <w:b w:val="0"/>
          <w:bCs w:val="0"/>
          <w:color w:val="4D4D4D" w:themeColor="accent3"/>
          <w:sz w:val="18"/>
          <w:szCs w:val="18"/>
        </w:rPr>
        <w:t xml:space="preserve">Fig. 1: Le confezioni dei blocchetti CAD/CAM VITA e dei prodotti DISC sono state ottimizzate.</w:t>
      </w:r>
    </w:p>
    <w:p w14:paraId="15A2213C" w14:textId="77777777" w:rsidR="001D64C2" w:rsidRPr="001D64C2" w:rsidRDefault="001D64C2" w:rsidP="001D64C2">
      <w:pPr>
        <w:spacing w:after="480" w:line="360" w:lineRule="auto"/>
        <w:rPr>
          <w:rFonts w:cs="Arial"/>
        </w:rPr>
      </w:pPr>
    </w:p>
    <w:p w14:paraId="26275C2D" w14:textId="56440A7D" w:rsidR="00602BBF" w:rsidRPr="00990E7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3335DD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5728CAEB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 H. Rauter GmbH &amp; Co. KG è un'azienda familiare, giunta alla quarta generazione, operante nel settore dentale con sede a Bad Säckingen, nel sud della Germania.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sviluppa, produce e distribuisce da 100 anni prodotti innovativi e di elevata qualità e soluzioni riabilitative per odontotecnica e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tutto il mondo oltre 600 collaboratori lavorano per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Con specifica competenza scientifica e programmi di perfezionamento mirati VITA supporta e consiglia esperti dentali di più di 125 paesi nel lavoro quotidiano.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766158C9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Questo "PERFECT MATCH" tra laboratorio e studio è già tangibile, dalla determinazione precisa del colore dei denti, ai restauri finiti, fino alla cementazione.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questo modo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5728CAEB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 H. Rauter GmbH &amp; Co. KG è un'azienda familiare, giunta alla quarta generazione, operante nel settore dentale con sede a Bad Säckingen, nel sud della Germania.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sviluppa, produce e distribuisce da 100 anni prodotti innovativi e di elevata qualità e soluzioni riabilitative per odontotecnica e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tutto il mondo oltre 600 collaboratori lavorano per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Con specifica competenza scientifica e programmi di perfezionamento mirati VITA supporta e consiglia esperti dentali di più di 125 paesi nel lavoro quotidiano.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766158C9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Questo "PERFECT MATCH" tra laboratorio e studio è già tangibile, dalla determinazione precisa del colore dei denti, ai restauri finiti, fino alla cementazione.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questo modo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02BBF" w:rsidRPr="00990E7D" w:rsidSect="00AB3952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951CA3" w14:textId="77777777" w:rsidR="00AB3952" w:rsidRDefault="00AB3952" w:rsidP="00604131">
      <w:r>
        <w:separator/>
      </w:r>
    </w:p>
    <w:p w14:paraId="73783995" w14:textId="77777777" w:rsidR="00AB3952" w:rsidRDefault="00AB3952" w:rsidP="00604131"/>
  </w:endnote>
  <w:endnote w:type="continuationSeparator" w:id="0">
    <w:p w14:paraId="24D30258" w14:textId="77777777" w:rsidR="00AB3952" w:rsidRDefault="00AB3952" w:rsidP="00604131">
      <w:r>
        <w:continuationSeparator/>
      </w:r>
    </w:p>
    <w:p w14:paraId="4E0DAB4E" w14:textId="77777777" w:rsidR="00AB3952" w:rsidRDefault="00AB3952" w:rsidP="00604131"/>
  </w:endnote>
  <w:endnote w:type="continuationNotice" w:id="1">
    <w:p w14:paraId="0EB2DB28" w14:textId="77777777" w:rsidR="00AB3952" w:rsidRDefault="00AB395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Telefono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Public Relations 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Telefono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PR Coordinator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Telefono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PR Coordinator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Telefono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5794B" w14:textId="77777777" w:rsidR="00AB3952" w:rsidRDefault="00AB3952" w:rsidP="00604131">
      <w:r>
        <w:separator/>
      </w:r>
    </w:p>
    <w:p w14:paraId="41DAF336" w14:textId="77777777" w:rsidR="00AB3952" w:rsidRDefault="00AB3952" w:rsidP="00604131"/>
  </w:footnote>
  <w:footnote w:type="continuationSeparator" w:id="0">
    <w:p w14:paraId="31D5F473" w14:textId="77777777" w:rsidR="00AB3952" w:rsidRDefault="00AB3952" w:rsidP="00604131">
      <w:r>
        <w:continuationSeparator/>
      </w:r>
    </w:p>
    <w:p w14:paraId="780FA4B5" w14:textId="77777777" w:rsidR="00AB3952" w:rsidRDefault="00AB3952" w:rsidP="00604131"/>
  </w:footnote>
  <w:footnote w:type="continuationNotice" w:id="1">
    <w:p w14:paraId="1A5B8883" w14:textId="77777777" w:rsidR="00AB3952" w:rsidRDefault="00AB395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  <w:i w:val="0"/>
                              <w:iCs w:val="0"/>
                            </w:rPr>
                            <w:t xml:space="preserve">INFO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  <w:i w:val="0"/>
                        <w:iCs w:val="0"/>
                      </w:rPr>
                      <w:t xml:space="preserve">INFO 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A2790"/>
    <w:multiLevelType w:val="multilevel"/>
    <w:tmpl w:val="E240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F3FDF"/>
    <w:multiLevelType w:val="hybridMultilevel"/>
    <w:tmpl w:val="CF06C136"/>
    <w:lvl w:ilvl="0" w:tplc="5CB864D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5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4"/>
  </w:num>
  <w:num w:numId="17" w16cid:durableId="178742388">
    <w:abstractNumId w:val="37"/>
  </w:num>
  <w:num w:numId="18" w16cid:durableId="688142652">
    <w:abstractNumId w:val="31"/>
  </w:num>
  <w:num w:numId="19" w16cid:durableId="1694839260">
    <w:abstractNumId w:val="25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30"/>
  </w:num>
  <w:num w:numId="24" w16cid:durableId="899174486">
    <w:abstractNumId w:val="29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6"/>
  </w:num>
  <w:num w:numId="28" w16cid:durableId="1947957709">
    <w:abstractNumId w:val="26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3"/>
  </w:num>
  <w:num w:numId="32" w16cid:durableId="1209681150">
    <w:abstractNumId w:val="38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4"/>
  </w:num>
  <w:num w:numId="36" w16cid:durableId="1608929704">
    <w:abstractNumId w:val="27"/>
  </w:num>
  <w:num w:numId="37" w16cid:durableId="95639493">
    <w:abstractNumId w:val="32"/>
  </w:num>
  <w:num w:numId="38" w16cid:durableId="1463503677">
    <w:abstractNumId w:val="28"/>
  </w:num>
  <w:num w:numId="39" w16cid:durableId="569791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3B9"/>
    <w:rsid w:val="00023579"/>
    <w:rsid w:val="000236DF"/>
    <w:rsid w:val="0002607B"/>
    <w:rsid w:val="00026A65"/>
    <w:rsid w:val="00027038"/>
    <w:rsid w:val="0002706A"/>
    <w:rsid w:val="0002721B"/>
    <w:rsid w:val="0002798E"/>
    <w:rsid w:val="000309D4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0579"/>
    <w:rsid w:val="0005294D"/>
    <w:rsid w:val="00052FC9"/>
    <w:rsid w:val="00055215"/>
    <w:rsid w:val="0005526E"/>
    <w:rsid w:val="00056669"/>
    <w:rsid w:val="0005752C"/>
    <w:rsid w:val="00057543"/>
    <w:rsid w:val="00060D65"/>
    <w:rsid w:val="000619FB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17FB"/>
    <w:rsid w:val="0009595A"/>
    <w:rsid w:val="00096850"/>
    <w:rsid w:val="000A1D32"/>
    <w:rsid w:val="000A2789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0DA8"/>
    <w:rsid w:val="000C4BF9"/>
    <w:rsid w:val="000C646B"/>
    <w:rsid w:val="000C6CC7"/>
    <w:rsid w:val="000D2BF4"/>
    <w:rsid w:val="000D36CA"/>
    <w:rsid w:val="000D413A"/>
    <w:rsid w:val="000D469A"/>
    <w:rsid w:val="000D508F"/>
    <w:rsid w:val="000D56F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2181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03B"/>
    <w:rsid w:val="00131670"/>
    <w:rsid w:val="00131FD0"/>
    <w:rsid w:val="00132C2D"/>
    <w:rsid w:val="00137137"/>
    <w:rsid w:val="0013783A"/>
    <w:rsid w:val="00140A8F"/>
    <w:rsid w:val="00140E8F"/>
    <w:rsid w:val="00140F35"/>
    <w:rsid w:val="00141092"/>
    <w:rsid w:val="001413C3"/>
    <w:rsid w:val="001431BD"/>
    <w:rsid w:val="00143234"/>
    <w:rsid w:val="00143E68"/>
    <w:rsid w:val="00144789"/>
    <w:rsid w:val="00144CEF"/>
    <w:rsid w:val="00145361"/>
    <w:rsid w:val="00145483"/>
    <w:rsid w:val="001468DF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18"/>
    <w:rsid w:val="001909DC"/>
    <w:rsid w:val="0019535B"/>
    <w:rsid w:val="001956CE"/>
    <w:rsid w:val="00195A6B"/>
    <w:rsid w:val="00195BE5"/>
    <w:rsid w:val="00195E49"/>
    <w:rsid w:val="001970B6"/>
    <w:rsid w:val="001A5BAB"/>
    <w:rsid w:val="001A658A"/>
    <w:rsid w:val="001A6705"/>
    <w:rsid w:val="001B1D24"/>
    <w:rsid w:val="001B694F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4C2"/>
    <w:rsid w:val="001D6EF9"/>
    <w:rsid w:val="001D75F1"/>
    <w:rsid w:val="001E00EE"/>
    <w:rsid w:val="001E0C14"/>
    <w:rsid w:val="001E2E25"/>
    <w:rsid w:val="001E312B"/>
    <w:rsid w:val="001E3D1F"/>
    <w:rsid w:val="001E4AD8"/>
    <w:rsid w:val="001E7918"/>
    <w:rsid w:val="001F19DB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2F29"/>
    <w:rsid w:val="0020358E"/>
    <w:rsid w:val="00203B4D"/>
    <w:rsid w:val="00203B74"/>
    <w:rsid w:val="002055F2"/>
    <w:rsid w:val="002055FF"/>
    <w:rsid w:val="00206249"/>
    <w:rsid w:val="002111F4"/>
    <w:rsid w:val="002121B4"/>
    <w:rsid w:val="00212775"/>
    <w:rsid w:val="002136D7"/>
    <w:rsid w:val="00213702"/>
    <w:rsid w:val="00213C45"/>
    <w:rsid w:val="00217498"/>
    <w:rsid w:val="00217583"/>
    <w:rsid w:val="00220948"/>
    <w:rsid w:val="00220D51"/>
    <w:rsid w:val="0022188F"/>
    <w:rsid w:val="00225521"/>
    <w:rsid w:val="00225AC3"/>
    <w:rsid w:val="00226B33"/>
    <w:rsid w:val="00227247"/>
    <w:rsid w:val="002314D6"/>
    <w:rsid w:val="00231659"/>
    <w:rsid w:val="00234EDB"/>
    <w:rsid w:val="00236A2E"/>
    <w:rsid w:val="00236BDC"/>
    <w:rsid w:val="002372FF"/>
    <w:rsid w:val="00237CF7"/>
    <w:rsid w:val="00240C96"/>
    <w:rsid w:val="002411A9"/>
    <w:rsid w:val="002415FC"/>
    <w:rsid w:val="00241A24"/>
    <w:rsid w:val="00241E6F"/>
    <w:rsid w:val="00244204"/>
    <w:rsid w:val="002447B0"/>
    <w:rsid w:val="002478BB"/>
    <w:rsid w:val="00251952"/>
    <w:rsid w:val="00251D81"/>
    <w:rsid w:val="00256813"/>
    <w:rsid w:val="0026245E"/>
    <w:rsid w:val="00263C38"/>
    <w:rsid w:val="00263F8F"/>
    <w:rsid w:val="002657E3"/>
    <w:rsid w:val="00265AA3"/>
    <w:rsid w:val="00265D83"/>
    <w:rsid w:val="00266949"/>
    <w:rsid w:val="00273275"/>
    <w:rsid w:val="00273FD1"/>
    <w:rsid w:val="00274C32"/>
    <w:rsid w:val="00276C55"/>
    <w:rsid w:val="00276D9D"/>
    <w:rsid w:val="0028005F"/>
    <w:rsid w:val="002801ED"/>
    <w:rsid w:val="00281F84"/>
    <w:rsid w:val="0028528D"/>
    <w:rsid w:val="00285EC3"/>
    <w:rsid w:val="00286463"/>
    <w:rsid w:val="00290721"/>
    <w:rsid w:val="00290C18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20F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723"/>
    <w:rsid w:val="00310E07"/>
    <w:rsid w:val="00311E10"/>
    <w:rsid w:val="00312EBA"/>
    <w:rsid w:val="00313389"/>
    <w:rsid w:val="00315994"/>
    <w:rsid w:val="00317196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6AD6"/>
    <w:rsid w:val="00340800"/>
    <w:rsid w:val="003428B5"/>
    <w:rsid w:val="003476E4"/>
    <w:rsid w:val="00351592"/>
    <w:rsid w:val="0035250F"/>
    <w:rsid w:val="00353C62"/>
    <w:rsid w:val="00354122"/>
    <w:rsid w:val="003552E8"/>
    <w:rsid w:val="00356543"/>
    <w:rsid w:val="00356D8A"/>
    <w:rsid w:val="003621DA"/>
    <w:rsid w:val="0036720C"/>
    <w:rsid w:val="00367F29"/>
    <w:rsid w:val="00370FFF"/>
    <w:rsid w:val="003711CF"/>
    <w:rsid w:val="00371307"/>
    <w:rsid w:val="00373F62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95399"/>
    <w:rsid w:val="003A02B5"/>
    <w:rsid w:val="003A04D5"/>
    <w:rsid w:val="003A0F55"/>
    <w:rsid w:val="003A127A"/>
    <w:rsid w:val="003A2805"/>
    <w:rsid w:val="003A5191"/>
    <w:rsid w:val="003A65BB"/>
    <w:rsid w:val="003A65DA"/>
    <w:rsid w:val="003A70C7"/>
    <w:rsid w:val="003A7B1B"/>
    <w:rsid w:val="003B0D3E"/>
    <w:rsid w:val="003B1CD2"/>
    <w:rsid w:val="003B3D22"/>
    <w:rsid w:val="003B4075"/>
    <w:rsid w:val="003B4E21"/>
    <w:rsid w:val="003B63C4"/>
    <w:rsid w:val="003B6A3B"/>
    <w:rsid w:val="003C0564"/>
    <w:rsid w:val="003C0F65"/>
    <w:rsid w:val="003C1220"/>
    <w:rsid w:val="003C12D4"/>
    <w:rsid w:val="003C2A06"/>
    <w:rsid w:val="003C3D69"/>
    <w:rsid w:val="003C3E1D"/>
    <w:rsid w:val="003C6439"/>
    <w:rsid w:val="003C6452"/>
    <w:rsid w:val="003D0A9E"/>
    <w:rsid w:val="003D28EA"/>
    <w:rsid w:val="003D7A86"/>
    <w:rsid w:val="003E214F"/>
    <w:rsid w:val="003E3A22"/>
    <w:rsid w:val="003E3E7D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43D9"/>
    <w:rsid w:val="004158C3"/>
    <w:rsid w:val="00415AD8"/>
    <w:rsid w:val="00415C20"/>
    <w:rsid w:val="004204F4"/>
    <w:rsid w:val="00420ED7"/>
    <w:rsid w:val="004217C8"/>
    <w:rsid w:val="0042316A"/>
    <w:rsid w:val="00423C25"/>
    <w:rsid w:val="0042469A"/>
    <w:rsid w:val="00424A56"/>
    <w:rsid w:val="00426C65"/>
    <w:rsid w:val="00427743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0E79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56BD"/>
    <w:rsid w:val="004864CC"/>
    <w:rsid w:val="00487743"/>
    <w:rsid w:val="00490A4B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645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CE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1D41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3CA"/>
    <w:rsid w:val="00520FAD"/>
    <w:rsid w:val="00522100"/>
    <w:rsid w:val="00525A2A"/>
    <w:rsid w:val="00526300"/>
    <w:rsid w:val="0052705E"/>
    <w:rsid w:val="005318CB"/>
    <w:rsid w:val="005350C8"/>
    <w:rsid w:val="00536323"/>
    <w:rsid w:val="00540E54"/>
    <w:rsid w:val="00541DA4"/>
    <w:rsid w:val="005444C2"/>
    <w:rsid w:val="0054508E"/>
    <w:rsid w:val="0055074B"/>
    <w:rsid w:val="00552F4D"/>
    <w:rsid w:val="00553A60"/>
    <w:rsid w:val="00553E6E"/>
    <w:rsid w:val="00554227"/>
    <w:rsid w:val="00554EAF"/>
    <w:rsid w:val="0055768C"/>
    <w:rsid w:val="005634A6"/>
    <w:rsid w:val="005641E6"/>
    <w:rsid w:val="00570140"/>
    <w:rsid w:val="00575187"/>
    <w:rsid w:val="00576F22"/>
    <w:rsid w:val="005833E7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1BE7"/>
    <w:rsid w:val="005C3B42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52C7"/>
    <w:rsid w:val="005D5C81"/>
    <w:rsid w:val="005D7BF8"/>
    <w:rsid w:val="005E0AA3"/>
    <w:rsid w:val="005E4CD0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4F6D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5B6"/>
    <w:rsid w:val="00616E3B"/>
    <w:rsid w:val="006176C5"/>
    <w:rsid w:val="00617CA6"/>
    <w:rsid w:val="006248E9"/>
    <w:rsid w:val="006251A1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47914"/>
    <w:rsid w:val="0065213A"/>
    <w:rsid w:val="006533A7"/>
    <w:rsid w:val="00653CAB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6B59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569F"/>
    <w:rsid w:val="006966A0"/>
    <w:rsid w:val="0069736D"/>
    <w:rsid w:val="006A0B91"/>
    <w:rsid w:val="006A13B8"/>
    <w:rsid w:val="006A4387"/>
    <w:rsid w:val="006A58B7"/>
    <w:rsid w:val="006A5CB4"/>
    <w:rsid w:val="006A5E39"/>
    <w:rsid w:val="006B0143"/>
    <w:rsid w:val="006B0E03"/>
    <w:rsid w:val="006B1ED8"/>
    <w:rsid w:val="006B5740"/>
    <w:rsid w:val="006B5E20"/>
    <w:rsid w:val="006B62E7"/>
    <w:rsid w:val="006C1415"/>
    <w:rsid w:val="006C1BFA"/>
    <w:rsid w:val="006C2465"/>
    <w:rsid w:val="006C2DCB"/>
    <w:rsid w:val="006C30A0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22A"/>
    <w:rsid w:val="006F1C57"/>
    <w:rsid w:val="006F27B7"/>
    <w:rsid w:val="006F5D19"/>
    <w:rsid w:val="006F74F0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0213"/>
    <w:rsid w:val="00711BEA"/>
    <w:rsid w:val="00711C65"/>
    <w:rsid w:val="0071227C"/>
    <w:rsid w:val="00712D0C"/>
    <w:rsid w:val="007147AC"/>
    <w:rsid w:val="00721124"/>
    <w:rsid w:val="007211D2"/>
    <w:rsid w:val="0072169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47597"/>
    <w:rsid w:val="007508A8"/>
    <w:rsid w:val="007521BE"/>
    <w:rsid w:val="00752388"/>
    <w:rsid w:val="00752D05"/>
    <w:rsid w:val="00752D83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0100"/>
    <w:rsid w:val="0077141C"/>
    <w:rsid w:val="0077175F"/>
    <w:rsid w:val="007717FB"/>
    <w:rsid w:val="00771A2F"/>
    <w:rsid w:val="007739D8"/>
    <w:rsid w:val="00773B27"/>
    <w:rsid w:val="00775096"/>
    <w:rsid w:val="007803E2"/>
    <w:rsid w:val="00781020"/>
    <w:rsid w:val="00781189"/>
    <w:rsid w:val="00790496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4945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0E88"/>
    <w:rsid w:val="007E10AC"/>
    <w:rsid w:val="007E1E47"/>
    <w:rsid w:val="007E26EC"/>
    <w:rsid w:val="007E32FA"/>
    <w:rsid w:val="007E35EE"/>
    <w:rsid w:val="007E4DE8"/>
    <w:rsid w:val="007E623F"/>
    <w:rsid w:val="007E640B"/>
    <w:rsid w:val="007E6614"/>
    <w:rsid w:val="007E67F4"/>
    <w:rsid w:val="007E6B18"/>
    <w:rsid w:val="007E7459"/>
    <w:rsid w:val="007E792E"/>
    <w:rsid w:val="007E7B2E"/>
    <w:rsid w:val="007E7C3C"/>
    <w:rsid w:val="007E7C84"/>
    <w:rsid w:val="007E7D79"/>
    <w:rsid w:val="007F1B38"/>
    <w:rsid w:val="007F344F"/>
    <w:rsid w:val="007F3FCE"/>
    <w:rsid w:val="007F600E"/>
    <w:rsid w:val="007F73F1"/>
    <w:rsid w:val="00800953"/>
    <w:rsid w:val="008015DC"/>
    <w:rsid w:val="00802934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36ED6"/>
    <w:rsid w:val="00837568"/>
    <w:rsid w:val="00841C53"/>
    <w:rsid w:val="0084252C"/>
    <w:rsid w:val="00842AE2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9704D"/>
    <w:rsid w:val="0089781A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6F90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542D"/>
    <w:rsid w:val="008D735A"/>
    <w:rsid w:val="008D7BE4"/>
    <w:rsid w:val="008E09A8"/>
    <w:rsid w:val="008E2429"/>
    <w:rsid w:val="008E4F3B"/>
    <w:rsid w:val="008E5693"/>
    <w:rsid w:val="008E63EE"/>
    <w:rsid w:val="008E6DDA"/>
    <w:rsid w:val="008F0829"/>
    <w:rsid w:val="008F0A9C"/>
    <w:rsid w:val="008F2FBA"/>
    <w:rsid w:val="008F31F5"/>
    <w:rsid w:val="008F6481"/>
    <w:rsid w:val="008F66C7"/>
    <w:rsid w:val="008F7C75"/>
    <w:rsid w:val="0090063C"/>
    <w:rsid w:val="00900D4A"/>
    <w:rsid w:val="0090470A"/>
    <w:rsid w:val="0090576E"/>
    <w:rsid w:val="00905A35"/>
    <w:rsid w:val="0090631C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1B45"/>
    <w:rsid w:val="0092302D"/>
    <w:rsid w:val="0092320F"/>
    <w:rsid w:val="009275C0"/>
    <w:rsid w:val="009322BA"/>
    <w:rsid w:val="00933AE6"/>
    <w:rsid w:val="00933D6E"/>
    <w:rsid w:val="0093683C"/>
    <w:rsid w:val="00942730"/>
    <w:rsid w:val="00943146"/>
    <w:rsid w:val="009446FB"/>
    <w:rsid w:val="00944995"/>
    <w:rsid w:val="00944AB7"/>
    <w:rsid w:val="00944FC8"/>
    <w:rsid w:val="009451FE"/>
    <w:rsid w:val="009467ED"/>
    <w:rsid w:val="0094722F"/>
    <w:rsid w:val="00950846"/>
    <w:rsid w:val="009520B8"/>
    <w:rsid w:val="00955005"/>
    <w:rsid w:val="00957AF7"/>
    <w:rsid w:val="00957F37"/>
    <w:rsid w:val="00961579"/>
    <w:rsid w:val="009624E0"/>
    <w:rsid w:val="009630BC"/>
    <w:rsid w:val="009636C3"/>
    <w:rsid w:val="009638EF"/>
    <w:rsid w:val="00964688"/>
    <w:rsid w:val="00966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2612"/>
    <w:rsid w:val="0099476E"/>
    <w:rsid w:val="009A0D4A"/>
    <w:rsid w:val="009A1B15"/>
    <w:rsid w:val="009A6409"/>
    <w:rsid w:val="009A6F18"/>
    <w:rsid w:val="009A7B64"/>
    <w:rsid w:val="009B17D3"/>
    <w:rsid w:val="009B21CD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3E76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162E"/>
    <w:rsid w:val="00A00543"/>
    <w:rsid w:val="00A022F0"/>
    <w:rsid w:val="00A025BD"/>
    <w:rsid w:val="00A02959"/>
    <w:rsid w:val="00A0390D"/>
    <w:rsid w:val="00A04D40"/>
    <w:rsid w:val="00A0664A"/>
    <w:rsid w:val="00A07FCF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6D55"/>
    <w:rsid w:val="00A270AB"/>
    <w:rsid w:val="00A27D85"/>
    <w:rsid w:val="00A30C37"/>
    <w:rsid w:val="00A30DE9"/>
    <w:rsid w:val="00A32645"/>
    <w:rsid w:val="00A34228"/>
    <w:rsid w:val="00A3758D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0CB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03E"/>
    <w:rsid w:val="00A778C9"/>
    <w:rsid w:val="00A80B77"/>
    <w:rsid w:val="00A83057"/>
    <w:rsid w:val="00A83334"/>
    <w:rsid w:val="00A833A4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45EB"/>
    <w:rsid w:val="00AA5E63"/>
    <w:rsid w:val="00AA797C"/>
    <w:rsid w:val="00AB23F4"/>
    <w:rsid w:val="00AB3087"/>
    <w:rsid w:val="00AB3952"/>
    <w:rsid w:val="00AB3CFC"/>
    <w:rsid w:val="00AB4190"/>
    <w:rsid w:val="00AC1565"/>
    <w:rsid w:val="00AC1C6B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AF5C93"/>
    <w:rsid w:val="00B0013C"/>
    <w:rsid w:val="00B037FC"/>
    <w:rsid w:val="00B0420C"/>
    <w:rsid w:val="00B047E9"/>
    <w:rsid w:val="00B05EE5"/>
    <w:rsid w:val="00B13035"/>
    <w:rsid w:val="00B1348B"/>
    <w:rsid w:val="00B14082"/>
    <w:rsid w:val="00B20121"/>
    <w:rsid w:val="00B2028E"/>
    <w:rsid w:val="00B20C3D"/>
    <w:rsid w:val="00B21C5B"/>
    <w:rsid w:val="00B21E74"/>
    <w:rsid w:val="00B22B6B"/>
    <w:rsid w:val="00B237FC"/>
    <w:rsid w:val="00B25964"/>
    <w:rsid w:val="00B323D1"/>
    <w:rsid w:val="00B33A52"/>
    <w:rsid w:val="00B37051"/>
    <w:rsid w:val="00B4069C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67D"/>
    <w:rsid w:val="00B60FB1"/>
    <w:rsid w:val="00B6115F"/>
    <w:rsid w:val="00B64364"/>
    <w:rsid w:val="00B65505"/>
    <w:rsid w:val="00B7336C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A695E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CE9"/>
    <w:rsid w:val="00BE1F5F"/>
    <w:rsid w:val="00BE29A3"/>
    <w:rsid w:val="00BE391C"/>
    <w:rsid w:val="00BE4AE1"/>
    <w:rsid w:val="00BE4F5C"/>
    <w:rsid w:val="00BE536E"/>
    <w:rsid w:val="00BE5D2A"/>
    <w:rsid w:val="00BE66A3"/>
    <w:rsid w:val="00BF3C46"/>
    <w:rsid w:val="00C02120"/>
    <w:rsid w:val="00C049B2"/>
    <w:rsid w:val="00C06F8C"/>
    <w:rsid w:val="00C075C0"/>
    <w:rsid w:val="00C07E9B"/>
    <w:rsid w:val="00C110A3"/>
    <w:rsid w:val="00C13FBD"/>
    <w:rsid w:val="00C160BC"/>
    <w:rsid w:val="00C170EC"/>
    <w:rsid w:val="00C2008E"/>
    <w:rsid w:val="00C215C0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11"/>
    <w:rsid w:val="00C46E7E"/>
    <w:rsid w:val="00C479D7"/>
    <w:rsid w:val="00C47F43"/>
    <w:rsid w:val="00C5265A"/>
    <w:rsid w:val="00C54A8E"/>
    <w:rsid w:val="00C60FD7"/>
    <w:rsid w:val="00C6105B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2603"/>
    <w:rsid w:val="00C83B00"/>
    <w:rsid w:val="00C84EDB"/>
    <w:rsid w:val="00C927FD"/>
    <w:rsid w:val="00C93569"/>
    <w:rsid w:val="00C942E8"/>
    <w:rsid w:val="00C948A7"/>
    <w:rsid w:val="00C94BB4"/>
    <w:rsid w:val="00C95242"/>
    <w:rsid w:val="00C96B60"/>
    <w:rsid w:val="00C96D49"/>
    <w:rsid w:val="00CA0681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C025B"/>
    <w:rsid w:val="00CC336E"/>
    <w:rsid w:val="00CC4A40"/>
    <w:rsid w:val="00CC5728"/>
    <w:rsid w:val="00CC5E62"/>
    <w:rsid w:val="00CC63ED"/>
    <w:rsid w:val="00CD01E7"/>
    <w:rsid w:val="00CD1A42"/>
    <w:rsid w:val="00CD1D42"/>
    <w:rsid w:val="00CD30E5"/>
    <w:rsid w:val="00CD4492"/>
    <w:rsid w:val="00CD5C8A"/>
    <w:rsid w:val="00CD7693"/>
    <w:rsid w:val="00CE00CE"/>
    <w:rsid w:val="00CE0A21"/>
    <w:rsid w:val="00CE3E06"/>
    <w:rsid w:val="00CE405E"/>
    <w:rsid w:val="00CE4402"/>
    <w:rsid w:val="00CE4AD6"/>
    <w:rsid w:val="00CE622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2E8B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37F6"/>
    <w:rsid w:val="00D247CC"/>
    <w:rsid w:val="00D30159"/>
    <w:rsid w:val="00D302D8"/>
    <w:rsid w:val="00D30874"/>
    <w:rsid w:val="00D33271"/>
    <w:rsid w:val="00D34180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05CC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14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650"/>
    <w:rsid w:val="00DB431B"/>
    <w:rsid w:val="00DB675B"/>
    <w:rsid w:val="00DC186E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CB0"/>
    <w:rsid w:val="00DF0E62"/>
    <w:rsid w:val="00DF1ED5"/>
    <w:rsid w:val="00DF5845"/>
    <w:rsid w:val="00E00320"/>
    <w:rsid w:val="00E004AD"/>
    <w:rsid w:val="00E00E57"/>
    <w:rsid w:val="00E0188E"/>
    <w:rsid w:val="00E025EE"/>
    <w:rsid w:val="00E02B59"/>
    <w:rsid w:val="00E065D5"/>
    <w:rsid w:val="00E07664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26AF5"/>
    <w:rsid w:val="00E31270"/>
    <w:rsid w:val="00E31B6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6FC7"/>
    <w:rsid w:val="00E57958"/>
    <w:rsid w:val="00E60735"/>
    <w:rsid w:val="00E6195B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5A1D"/>
    <w:rsid w:val="00E765D7"/>
    <w:rsid w:val="00E768AE"/>
    <w:rsid w:val="00E8101B"/>
    <w:rsid w:val="00E815A7"/>
    <w:rsid w:val="00E82F7B"/>
    <w:rsid w:val="00E84CFE"/>
    <w:rsid w:val="00E8575C"/>
    <w:rsid w:val="00E86B08"/>
    <w:rsid w:val="00E8775D"/>
    <w:rsid w:val="00E925C3"/>
    <w:rsid w:val="00E93277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41C2"/>
    <w:rsid w:val="00EB5619"/>
    <w:rsid w:val="00EB731D"/>
    <w:rsid w:val="00EB792F"/>
    <w:rsid w:val="00EC039C"/>
    <w:rsid w:val="00EC21D7"/>
    <w:rsid w:val="00EC3383"/>
    <w:rsid w:val="00EC557D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4AD4"/>
    <w:rsid w:val="00EF51AD"/>
    <w:rsid w:val="00EF6B73"/>
    <w:rsid w:val="00EF7311"/>
    <w:rsid w:val="00F002D0"/>
    <w:rsid w:val="00F00925"/>
    <w:rsid w:val="00F010B3"/>
    <w:rsid w:val="00F011A4"/>
    <w:rsid w:val="00F017A6"/>
    <w:rsid w:val="00F02A10"/>
    <w:rsid w:val="00F02FC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5172"/>
    <w:rsid w:val="00F564EF"/>
    <w:rsid w:val="00F56C3F"/>
    <w:rsid w:val="00F607D2"/>
    <w:rsid w:val="00F63272"/>
    <w:rsid w:val="00F643F2"/>
    <w:rsid w:val="00F64F5A"/>
    <w:rsid w:val="00F70B88"/>
    <w:rsid w:val="00F70E20"/>
    <w:rsid w:val="00F73CB9"/>
    <w:rsid w:val="00F77808"/>
    <w:rsid w:val="00F84D4B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60CC"/>
    <w:rsid w:val="00FA7BF8"/>
    <w:rsid w:val="00FB1BB3"/>
    <w:rsid w:val="00FB3A17"/>
    <w:rsid w:val="00FB61C9"/>
    <w:rsid w:val="00FB6279"/>
    <w:rsid w:val="00FC064C"/>
    <w:rsid w:val="00FC0AFD"/>
    <w:rsid w:val="00FC10F7"/>
    <w:rsid w:val="00FC1A09"/>
    <w:rsid w:val="00FC2124"/>
    <w:rsid w:val="00FC30FA"/>
    <w:rsid w:val="00FC3484"/>
    <w:rsid w:val="00FC4B23"/>
    <w:rsid w:val="00FC5F79"/>
    <w:rsid w:val="00FD0049"/>
    <w:rsid w:val="00FD075E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309D4"/>
    <w:pPr>
      <w:keepNext/>
      <w:keepLines/>
      <w:spacing w:before="40"/>
      <w:outlineLvl w:val="1"/>
    </w:pPr>
    <w:rPr>
      <w:rFonts w:ascii="Calibri Light" w:asciiTheme="majorHAnsi" w:eastAsiaTheme="majorEastAsia" w:hAnsi="Calibri Light" w:hAnsiTheme="majorHAnsi" w:cstheme="majorBidi"/>
      <w:color w:val="A4004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660CB"/>
    <w:pPr>
      <w:keepNext/>
      <w:keepLines/>
      <w:spacing w:before="40"/>
      <w:outlineLvl w:val="2"/>
    </w:pPr>
    <w:rPr>
      <w:rFonts w:ascii="Calibri Light" w:asciiTheme="majorHAnsi" w:eastAsiaTheme="majorEastAsia" w:hAnsi="Calibri Light" w:hAnsiTheme="majorHAnsi" w:cstheme="majorBidi"/>
      <w:color w:val="6D0031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660CB"/>
    <w:pPr>
      <w:keepNext/>
      <w:keepLines/>
      <w:spacing w:before="40"/>
      <w:outlineLvl w:val="3"/>
    </w:pPr>
    <w:rPr>
      <w:rFonts w:ascii="Calibri Light" w:asciiTheme="majorHAnsi" w:eastAsiaTheme="majorEastAsia" w:hAnsi="Calibri Light" w:hAnsiTheme="majorHAnsi" w:cstheme="majorBidi"/>
      <w:i/>
      <w:iCs/>
      <w:color w:val="A4004A" w:themeColor="accent1" w:themeShade="BF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660CB"/>
    <w:rPr>
      <w:rFonts w:ascii="Calibri Light" w:asciiTheme="majorHAnsi" w:eastAsiaTheme="majorEastAsia" w:hAnsi="Calibri Light" w:hAnsiTheme="majorHAnsi" w:cstheme="majorBidi"/>
      <w:i/>
      <w:iCs/>
      <w:color w:val="A4004A" w:themeColor="accent1" w:themeShade="BF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660CB"/>
    <w:rPr>
      <w:rFonts w:ascii="Calibri Light" w:asciiTheme="majorHAnsi" w:eastAsiaTheme="majorEastAsia" w:hAnsi="Calibri Light" w:hAnsiTheme="majorHAnsi" w:cstheme="majorBidi"/>
      <w:color w:val="6D0031" w:themeColor="accent1" w:themeShade="7F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309D4"/>
    <w:rPr>
      <w:rFonts w:ascii="Calibri Light" w:asciiTheme="majorHAnsi" w:eastAsiaTheme="majorEastAsia" w:hAnsi="Calibri Light" w:hAnsiTheme="majorHAnsi" w:cstheme="majorBidi"/>
      <w:color w:val="A4004A" w:themeColor="accent1" w:themeShade="BF"/>
      <w:sz w:val="26"/>
      <w:szCs w:val="26"/>
    </w:rPr>
  </w:style>
  <w:style w:type="character" w:customStyle="1" w:styleId="apple-converted-space">
    <w:name w:val="apple-converted-space"/>
    <w:basedOn w:val="Absatz-Standardschriftart"/>
    <w:rsid w:val="00102181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7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60542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6744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705089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2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73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30311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936798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8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19146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43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0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0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7" ma:contentTypeDescription="Ein neues Dokument erstellen." ma:contentTypeScope="" ma:versionID="b1148508ca91753301fea8d342660442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4e589f3df395bc3e6b7d06c97090881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7FECE0-2610-42B6-BB83-41A96676D1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245</Words>
  <Characters>1745</Characters>
  <Application>Microsoft Office Word</Application>
  <DocSecurity>0</DocSecurity>
  <Lines>36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11</cp:revision>
  <cp:lastPrinted>2023-06-26T10:19:00Z</cp:lastPrinted>
  <dcterms:created xsi:type="dcterms:W3CDTF">2024-02-23T17:10:00Z</dcterms:created>
  <dcterms:modified xsi:type="dcterms:W3CDTF">2024-03-11T14:42:00Z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